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993" w:rsidRPr="009C5196" w:rsidRDefault="005D7C57" w:rsidP="000F3F9F">
      <w:pPr>
        <w:pStyle w:val="Heading1"/>
        <w:spacing w:before="0"/>
        <w:rPr>
          <w:sz w:val="32"/>
        </w:rPr>
      </w:pPr>
      <w:r>
        <w:rPr>
          <w:sz w:val="32"/>
        </w:rPr>
        <w:t>PEL 10x</w:t>
      </w:r>
      <w:r w:rsidR="00AE30A8">
        <w:rPr>
          <w:sz w:val="32"/>
        </w:rPr>
        <w:t xml:space="preserve"> </w:t>
      </w:r>
      <w:r w:rsidR="001033C8">
        <w:rPr>
          <w:sz w:val="32"/>
        </w:rPr>
        <w:t xml:space="preserve">LabVIEW </w:t>
      </w:r>
      <w:r w:rsidR="009B42B9" w:rsidRPr="009C5196">
        <w:rPr>
          <w:sz w:val="32"/>
        </w:rPr>
        <w:t>Driver</w:t>
      </w:r>
    </w:p>
    <w:p w:rsidR="009C5196" w:rsidRPr="007D5957" w:rsidRDefault="009C5196" w:rsidP="007D5957">
      <w:pPr>
        <w:spacing w:after="0"/>
        <w:rPr>
          <w:sz w:val="14"/>
        </w:rPr>
      </w:pPr>
    </w:p>
    <w:p w:rsidR="00BA203A" w:rsidRDefault="0064112A" w:rsidP="007D5957">
      <w:pPr>
        <w:pStyle w:val="Heading1"/>
        <w:spacing w:before="0"/>
      </w:pPr>
      <w:r>
        <w:t>Overview: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2970"/>
      </w:tblGrid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Manufacturer:</w:t>
            </w:r>
          </w:p>
        </w:tc>
        <w:tc>
          <w:tcPr>
            <w:tcW w:w="2970" w:type="dxa"/>
          </w:tcPr>
          <w:p w:rsidR="007458C5" w:rsidRPr="0049295E" w:rsidRDefault="00593A71" w:rsidP="002E16DC">
            <w:r>
              <w:t xml:space="preserve">AEMC / </w:t>
            </w:r>
            <w:r w:rsidR="00FE4649" w:rsidRPr="0049295E">
              <w:t xml:space="preserve">Chauvin </w:t>
            </w:r>
            <w:proofErr w:type="spellStart"/>
            <w:r w:rsidR="00FE4649" w:rsidRPr="0049295E">
              <w:t>Arnoux</w:t>
            </w:r>
            <w:proofErr w:type="spellEnd"/>
            <w:r>
              <w:t xml:space="preserve"> Inc.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Instrument Type:</w:t>
            </w:r>
          </w:p>
        </w:tc>
        <w:tc>
          <w:tcPr>
            <w:tcW w:w="2970" w:type="dxa"/>
          </w:tcPr>
          <w:p w:rsidR="007458C5" w:rsidRPr="0049295E" w:rsidRDefault="005D7C57" w:rsidP="002E16DC">
            <w:r>
              <w:t>Power and Energy Logger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64112A">
            <w:r w:rsidRPr="0049295E">
              <w:t>Models Tested:</w:t>
            </w:r>
          </w:p>
        </w:tc>
        <w:tc>
          <w:tcPr>
            <w:tcW w:w="2970" w:type="dxa"/>
          </w:tcPr>
          <w:p w:rsidR="007458C5" w:rsidRPr="0049295E" w:rsidRDefault="005D7C57" w:rsidP="007458C5">
            <w:r>
              <w:t>102, 103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1033C8">
            <w:r w:rsidRPr="0049295E">
              <w:t xml:space="preserve">Supported </w:t>
            </w:r>
            <w:r w:rsidR="001033C8" w:rsidRPr="0049295E">
              <w:t>Versions</w:t>
            </w:r>
            <w:r w:rsidRPr="0049295E">
              <w:t>:</w:t>
            </w:r>
          </w:p>
        </w:tc>
        <w:tc>
          <w:tcPr>
            <w:tcW w:w="2970" w:type="dxa"/>
          </w:tcPr>
          <w:p w:rsidR="007458C5" w:rsidRPr="0049295E" w:rsidRDefault="00FE4649" w:rsidP="00BA203A">
            <w:r w:rsidRPr="0049295E">
              <w:t>LabVIEW</w:t>
            </w:r>
            <w:r w:rsidR="001033C8" w:rsidRPr="0049295E">
              <w:t xml:space="preserve"> 2014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Interface Type:</w:t>
            </w:r>
          </w:p>
        </w:tc>
        <w:tc>
          <w:tcPr>
            <w:tcW w:w="2970" w:type="dxa"/>
          </w:tcPr>
          <w:p w:rsidR="007458C5" w:rsidRPr="0049295E" w:rsidRDefault="002D7391" w:rsidP="007458C5">
            <w:r>
              <w:t>USB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Driver Revision:</w:t>
            </w:r>
          </w:p>
        </w:tc>
        <w:tc>
          <w:tcPr>
            <w:tcW w:w="2970" w:type="dxa"/>
          </w:tcPr>
          <w:p w:rsidR="007458C5" w:rsidRPr="0049295E" w:rsidRDefault="00AE30A8" w:rsidP="00BA203A">
            <w:r>
              <w:t>1.0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Original Release Date:</w:t>
            </w:r>
          </w:p>
        </w:tc>
        <w:tc>
          <w:tcPr>
            <w:tcW w:w="2970" w:type="dxa"/>
          </w:tcPr>
          <w:p w:rsidR="007458C5" w:rsidRPr="0049295E" w:rsidRDefault="005D7C57" w:rsidP="002D7391">
            <w:r>
              <w:t>05/26</w:t>
            </w:r>
            <w:r w:rsidR="00AE30A8">
              <w:t>/2015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Current Revision Date:</w:t>
            </w:r>
          </w:p>
        </w:tc>
        <w:tc>
          <w:tcPr>
            <w:tcW w:w="2970" w:type="dxa"/>
          </w:tcPr>
          <w:p w:rsidR="007458C5" w:rsidRPr="0049295E" w:rsidRDefault="005D7C57" w:rsidP="00BA203A">
            <w:r>
              <w:t>05/26</w:t>
            </w:r>
            <w:r w:rsidR="00AE30A8">
              <w:t>/2015</w:t>
            </w:r>
          </w:p>
        </w:tc>
      </w:tr>
    </w:tbl>
    <w:p w:rsidR="007D5957" w:rsidRPr="007D5957" w:rsidRDefault="007D5957" w:rsidP="007D5957">
      <w:pPr>
        <w:spacing w:after="0"/>
        <w:rPr>
          <w:sz w:val="14"/>
        </w:rPr>
      </w:pPr>
    </w:p>
    <w:p w:rsidR="009B42B9" w:rsidRDefault="001033C8" w:rsidP="007D5957">
      <w:pPr>
        <w:pStyle w:val="Heading1"/>
        <w:spacing w:before="0"/>
      </w:pPr>
      <w:r>
        <w:t>Driver Details</w:t>
      </w:r>
      <w:r w:rsidR="009B42B9">
        <w:t>:</w:t>
      </w:r>
    </w:p>
    <w:p w:rsidR="007458C5" w:rsidRDefault="007458C5" w:rsidP="007D5957">
      <w:pPr>
        <w:pStyle w:val="Heading3"/>
      </w:pPr>
      <w:r>
        <w:t>Configuration Functions</w:t>
      </w:r>
    </w:p>
    <w:p w:rsidR="00FD4431" w:rsidRDefault="00FD4431" w:rsidP="00FD4431">
      <w:pPr>
        <w:pStyle w:val="ListParagraph"/>
        <w:numPr>
          <w:ilvl w:val="0"/>
          <w:numId w:val="9"/>
        </w:numPr>
        <w:spacing w:after="0"/>
      </w:pPr>
      <w:r>
        <w:t xml:space="preserve">Configure </w:t>
      </w:r>
      <w:proofErr w:type="spellStart"/>
      <w:r w:rsidR="000A7C82">
        <w:t>AmpFlex</w:t>
      </w:r>
      <w:proofErr w:type="spellEnd"/>
      <w:r w:rsidR="000A7C82">
        <w:t xml:space="preserve"> Range</w:t>
      </w:r>
      <w:r>
        <w:t xml:space="preserve">—configures </w:t>
      </w:r>
      <w:r w:rsidR="000A7C82">
        <w:t xml:space="preserve">the </w:t>
      </w:r>
      <w:proofErr w:type="spellStart"/>
      <w:r w:rsidR="000A7C82">
        <w:t>AmpFlex</w:t>
      </w:r>
      <w:proofErr w:type="spellEnd"/>
      <w:r w:rsidR="000A7C82">
        <w:t xml:space="preserve"> current range (100 A, </w:t>
      </w:r>
      <w:r w:rsidR="005D7C57">
        <w:t>400 A, 2000</w:t>
      </w:r>
      <w:r w:rsidR="000A7C82">
        <w:t xml:space="preserve"> A, or 10 kA). </w:t>
      </w:r>
    </w:p>
    <w:p w:rsidR="000A7C82" w:rsidRDefault="000A7C82" w:rsidP="000A7C82">
      <w:pPr>
        <w:pStyle w:val="ListParagraph"/>
        <w:numPr>
          <w:ilvl w:val="0"/>
          <w:numId w:val="9"/>
        </w:numPr>
        <w:spacing w:after="0"/>
      </w:pPr>
      <w:r>
        <w:t xml:space="preserve">Configure Hookup—configures the distribution system </w:t>
      </w:r>
      <w:r w:rsidR="00CB0E44">
        <w:t>used</w:t>
      </w:r>
      <w:r w:rsidR="005D7C57">
        <w:t xml:space="preserve"> by the instrument.</w:t>
      </w:r>
    </w:p>
    <w:p w:rsidR="0023040E" w:rsidRDefault="0023040E" w:rsidP="007D5957">
      <w:pPr>
        <w:pStyle w:val="Heading3"/>
      </w:pPr>
      <w:r>
        <w:t>Data Functions</w:t>
      </w:r>
    </w:p>
    <w:p w:rsidR="000A7C82" w:rsidRDefault="000A7C82" w:rsidP="00FD4431">
      <w:pPr>
        <w:pStyle w:val="ListParagraph"/>
        <w:numPr>
          <w:ilvl w:val="0"/>
          <w:numId w:val="9"/>
        </w:numPr>
        <w:spacing w:after="0"/>
      </w:pPr>
      <w:r>
        <w:t xml:space="preserve">Read </w:t>
      </w:r>
      <w:r w:rsidR="005D7C57">
        <w:t>1 Second</w:t>
      </w:r>
      <w:r>
        <w:t xml:space="preserve"> Data—reads the </w:t>
      </w:r>
      <w:r w:rsidR="005D7C57">
        <w:t xml:space="preserve">1 second data from the instrument. </w:t>
      </w:r>
    </w:p>
    <w:p w:rsidR="00CB0B35" w:rsidRDefault="00CB0B35" w:rsidP="007D5957">
      <w:pPr>
        <w:pStyle w:val="Heading1"/>
        <w:spacing w:before="0"/>
      </w:pPr>
    </w:p>
    <w:p w:rsidR="007458C5" w:rsidRPr="00FE4649" w:rsidRDefault="009C5196" w:rsidP="007D5957">
      <w:pPr>
        <w:pStyle w:val="Heading1"/>
        <w:spacing w:before="0"/>
      </w:pPr>
      <w:r>
        <w:t>Revision History: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890"/>
        <w:gridCol w:w="6048"/>
      </w:tblGrid>
      <w:tr w:rsidR="00FE4649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Version</w:t>
            </w:r>
          </w:p>
        </w:tc>
        <w:tc>
          <w:tcPr>
            <w:tcW w:w="1890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Date</w:t>
            </w:r>
          </w:p>
        </w:tc>
        <w:tc>
          <w:tcPr>
            <w:tcW w:w="6048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Description</w:t>
            </w:r>
          </w:p>
        </w:tc>
      </w:tr>
      <w:tr w:rsidR="00FE4649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E4649" w:rsidRPr="00F5689A" w:rsidRDefault="00B02895" w:rsidP="00F5689A">
            <w:pPr>
              <w:spacing w:after="60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</w:t>
            </w:r>
            <w:r w:rsidR="00FE4649" w:rsidRPr="00F5689A">
              <w:rPr>
                <w:rFonts w:cs="Arial"/>
                <w:lang w:val="en-GB"/>
              </w:rPr>
              <w:t>.0</w:t>
            </w:r>
          </w:p>
        </w:tc>
        <w:tc>
          <w:tcPr>
            <w:tcW w:w="1890" w:type="dxa"/>
            <w:vAlign w:val="center"/>
          </w:tcPr>
          <w:p w:rsidR="00FE4649" w:rsidRPr="00F5689A" w:rsidRDefault="00F3354E" w:rsidP="002D7391">
            <w:pPr>
              <w:spacing w:after="60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05</w:t>
            </w:r>
            <w:r w:rsidR="00F5689A" w:rsidRPr="00F5689A">
              <w:rPr>
                <w:rFonts w:cs="Arial"/>
                <w:lang w:val="en-GB"/>
              </w:rPr>
              <w:t>/</w:t>
            </w:r>
            <w:r w:rsidR="002D7391">
              <w:rPr>
                <w:rFonts w:cs="Arial"/>
                <w:lang w:val="en-GB"/>
              </w:rPr>
              <w:t>2</w:t>
            </w:r>
            <w:r w:rsidR="00CB0B35">
              <w:rPr>
                <w:rFonts w:cs="Arial"/>
                <w:lang w:val="en-GB"/>
              </w:rPr>
              <w:t>6</w:t>
            </w:r>
            <w:r w:rsidR="00F5689A" w:rsidRPr="00F5689A">
              <w:rPr>
                <w:rFonts w:cs="Arial"/>
                <w:lang w:val="en-GB"/>
              </w:rPr>
              <w:t>/2015</w:t>
            </w:r>
          </w:p>
        </w:tc>
        <w:tc>
          <w:tcPr>
            <w:tcW w:w="6048" w:type="dxa"/>
            <w:vAlign w:val="center"/>
          </w:tcPr>
          <w:p w:rsidR="00FE4649" w:rsidRPr="00F5689A" w:rsidRDefault="00FE4649" w:rsidP="00F5689A">
            <w:pPr>
              <w:spacing w:after="60"/>
              <w:jc w:val="center"/>
              <w:rPr>
                <w:rFonts w:cs="Arial"/>
                <w:lang w:val="en-GB"/>
              </w:rPr>
            </w:pPr>
            <w:r w:rsidRPr="00F5689A">
              <w:rPr>
                <w:rFonts w:cs="Arial"/>
                <w:lang w:val="en-GB"/>
              </w:rPr>
              <w:t>Original Release</w:t>
            </w:r>
          </w:p>
        </w:tc>
      </w:tr>
      <w:tr w:rsidR="00F5689A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890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6048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</w:tr>
    </w:tbl>
    <w:p w:rsidR="00F53FB0" w:rsidRPr="0049295E" w:rsidRDefault="00F53FB0" w:rsidP="0049295E">
      <w:pPr>
        <w:rPr>
          <w:sz w:val="24"/>
        </w:rPr>
      </w:pPr>
      <w:bookmarkStart w:id="0" w:name="_GoBack"/>
      <w:bookmarkEnd w:id="0"/>
    </w:p>
    <w:sectPr w:rsidR="00F53FB0" w:rsidRPr="0049295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4BF" w:rsidRDefault="001864BF" w:rsidP="00AB5885">
      <w:pPr>
        <w:spacing w:after="0" w:line="240" w:lineRule="auto"/>
      </w:pPr>
      <w:r>
        <w:separator/>
      </w:r>
    </w:p>
  </w:endnote>
  <w:endnote w:type="continuationSeparator" w:id="0">
    <w:p w:rsidR="001864BF" w:rsidRDefault="001864BF" w:rsidP="00AB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4BF" w:rsidRDefault="001864BF" w:rsidP="00AB5885">
      <w:pPr>
        <w:spacing w:after="0" w:line="240" w:lineRule="auto"/>
      </w:pPr>
      <w:r>
        <w:separator/>
      </w:r>
    </w:p>
  </w:footnote>
  <w:footnote w:type="continuationSeparator" w:id="0">
    <w:p w:rsidR="001864BF" w:rsidRDefault="001864BF" w:rsidP="00AB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85" w:rsidRDefault="007458C5" w:rsidP="00AB5885">
    <w:pPr>
      <w:pStyle w:val="Header"/>
    </w:pPr>
    <w:r>
      <w:rPr>
        <w:noProof/>
      </w:rPr>
      <w:drawing>
        <wp:inline distT="0" distB="0" distL="0" distR="0" wp14:anchorId="6113BE83" wp14:editId="4D80815A">
          <wp:extent cx="1447800" cy="525780"/>
          <wp:effectExtent l="0" t="0" r="0" b="7620"/>
          <wp:docPr id="5" name="Picture 5" descr="Corp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orp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3F9F" w:rsidRDefault="000F3F9F" w:rsidP="00AB58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07C"/>
    <w:multiLevelType w:val="hybridMultilevel"/>
    <w:tmpl w:val="23F6E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B3794"/>
    <w:multiLevelType w:val="hybridMultilevel"/>
    <w:tmpl w:val="D092F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96C03"/>
    <w:multiLevelType w:val="hybridMultilevel"/>
    <w:tmpl w:val="541082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6562C0"/>
    <w:multiLevelType w:val="hybridMultilevel"/>
    <w:tmpl w:val="60B0D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97943"/>
    <w:multiLevelType w:val="hybridMultilevel"/>
    <w:tmpl w:val="94367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A4A66"/>
    <w:multiLevelType w:val="hybridMultilevel"/>
    <w:tmpl w:val="2CF40312"/>
    <w:lvl w:ilvl="0" w:tplc="40C63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572516"/>
    <w:multiLevelType w:val="hybridMultilevel"/>
    <w:tmpl w:val="261C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BE2EDC"/>
    <w:multiLevelType w:val="hybridMultilevel"/>
    <w:tmpl w:val="EBEEC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C856931"/>
    <w:multiLevelType w:val="hybridMultilevel"/>
    <w:tmpl w:val="A66C0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AE62637"/>
    <w:multiLevelType w:val="hybridMultilevel"/>
    <w:tmpl w:val="A2F2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56"/>
    <w:rsid w:val="000A7C82"/>
    <w:rsid w:val="000F3F9F"/>
    <w:rsid w:val="001033C8"/>
    <w:rsid w:val="00156AB0"/>
    <w:rsid w:val="001864BF"/>
    <w:rsid w:val="001C6C73"/>
    <w:rsid w:val="0023040E"/>
    <w:rsid w:val="002D7391"/>
    <w:rsid w:val="002E16DC"/>
    <w:rsid w:val="003E5FF3"/>
    <w:rsid w:val="003F152B"/>
    <w:rsid w:val="00474D50"/>
    <w:rsid w:val="0049295E"/>
    <w:rsid w:val="00511B04"/>
    <w:rsid w:val="00593A71"/>
    <w:rsid w:val="005D7C57"/>
    <w:rsid w:val="0064112A"/>
    <w:rsid w:val="007458C5"/>
    <w:rsid w:val="007D5957"/>
    <w:rsid w:val="008B2993"/>
    <w:rsid w:val="0091131B"/>
    <w:rsid w:val="00963A74"/>
    <w:rsid w:val="009B42B9"/>
    <w:rsid w:val="009C5196"/>
    <w:rsid w:val="009F4007"/>
    <w:rsid w:val="00A4707E"/>
    <w:rsid w:val="00AB5885"/>
    <w:rsid w:val="00AE30A8"/>
    <w:rsid w:val="00B02895"/>
    <w:rsid w:val="00BA203A"/>
    <w:rsid w:val="00C254C6"/>
    <w:rsid w:val="00C610DD"/>
    <w:rsid w:val="00CB0B35"/>
    <w:rsid w:val="00CB0E44"/>
    <w:rsid w:val="00D1538C"/>
    <w:rsid w:val="00DC110B"/>
    <w:rsid w:val="00EB1931"/>
    <w:rsid w:val="00ED2B25"/>
    <w:rsid w:val="00F14373"/>
    <w:rsid w:val="00F3354E"/>
    <w:rsid w:val="00F53FB0"/>
    <w:rsid w:val="00F5689A"/>
    <w:rsid w:val="00F92D56"/>
    <w:rsid w:val="00FD4431"/>
    <w:rsid w:val="00FE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12A"/>
  </w:style>
  <w:style w:type="paragraph" w:styleId="Heading1">
    <w:name w:val="heading 1"/>
    <w:basedOn w:val="Normal"/>
    <w:next w:val="Normal"/>
    <w:link w:val="Heading1Char"/>
    <w:uiPriority w:val="9"/>
    <w:qFormat/>
    <w:rsid w:val="0064112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12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12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12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1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12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12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12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1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1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411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112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12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12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12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12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BA203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411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112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1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112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4112A"/>
    <w:rPr>
      <w:b/>
      <w:bCs/>
    </w:rPr>
  </w:style>
  <w:style w:type="character" w:styleId="Emphasis">
    <w:name w:val="Emphasis"/>
    <w:uiPriority w:val="20"/>
    <w:qFormat/>
    <w:rsid w:val="006411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64112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203A"/>
  </w:style>
  <w:style w:type="paragraph" w:styleId="ListParagraph">
    <w:name w:val="List Paragraph"/>
    <w:basedOn w:val="Normal"/>
    <w:uiPriority w:val="34"/>
    <w:qFormat/>
    <w:rsid w:val="006411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12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11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12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2A"/>
    <w:rPr>
      <w:b/>
      <w:bCs/>
      <w:i/>
      <w:iCs/>
    </w:rPr>
  </w:style>
  <w:style w:type="character" w:styleId="SubtleEmphasis">
    <w:name w:val="Subtle Emphasis"/>
    <w:uiPriority w:val="19"/>
    <w:qFormat/>
    <w:rsid w:val="0064112A"/>
    <w:rPr>
      <w:i/>
      <w:iCs/>
    </w:rPr>
  </w:style>
  <w:style w:type="character" w:styleId="IntenseEmphasis">
    <w:name w:val="Intense Emphasis"/>
    <w:uiPriority w:val="21"/>
    <w:qFormat/>
    <w:rsid w:val="0064112A"/>
    <w:rPr>
      <w:b/>
      <w:bCs/>
    </w:rPr>
  </w:style>
  <w:style w:type="character" w:styleId="SubtleReference">
    <w:name w:val="Subtle Reference"/>
    <w:uiPriority w:val="31"/>
    <w:qFormat/>
    <w:rsid w:val="0064112A"/>
    <w:rPr>
      <w:smallCaps/>
    </w:rPr>
  </w:style>
  <w:style w:type="character" w:styleId="IntenseReference">
    <w:name w:val="Intense Reference"/>
    <w:uiPriority w:val="32"/>
    <w:qFormat/>
    <w:rsid w:val="0064112A"/>
    <w:rPr>
      <w:smallCaps/>
      <w:spacing w:val="5"/>
      <w:u w:val="single"/>
    </w:rPr>
  </w:style>
  <w:style w:type="character" w:styleId="BookTitle">
    <w:name w:val="Book Title"/>
    <w:uiPriority w:val="33"/>
    <w:qFormat/>
    <w:rsid w:val="0064112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12A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9B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04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9F400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85"/>
  </w:style>
  <w:style w:type="paragraph" w:styleId="Footer">
    <w:name w:val="footer"/>
    <w:basedOn w:val="Normal"/>
    <w:link w:val="Foot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12A"/>
  </w:style>
  <w:style w:type="paragraph" w:styleId="Heading1">
    <w:name w:val="heading 1"/>
    <w:basedOn w:val="Normal"/>
    <w:next w:val="Normal"/>
    <w:link w:val="Heading1Char"/>
    <w:uiPriority w:val="9"/>
    <w:qFormat/>
    <w:rsid w:val="0064112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12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12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12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1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12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12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12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1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1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411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112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12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12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12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12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BA203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411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112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1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112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4112A"/>
    <w:rPr>
      <w:b/>
      <w:bCs/>
    </w:rPr>
  </w:style>
  <w:style w:type="character" w:styleId="Emphasis">
    <w:name w:val="Emphasis"/>
    <w:uiPriority w:val="20"/>
    <w:qFormat/>
    <w:rsid w:val="006411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64112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203A"/>
  </w:style>
  <w:style w:type="paragraph" w:styleId="ListParagraph">
    <w:name w:val="List Paragraph"/>
    <w:basedOn w:val="Normal"/>
    <w:uiPriority w:val="34"/>
    <w:qFormat/>
    <w:rsid w:val="006411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12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11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12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2A"/>
    <w:rPr>
      <w:b/>
      <w:bCs/>
      <w:i/>
      <w:iCs/>
    </w:rPr>
  </w:style>
  <w:style w:type="character" w:styleId="SubtleEmphasis">
    <w:name w:val="Subtle Emphasis"/>
    <w:uiPriority w:val="19"/>
    <w:qFormat/>
    <w:rsid w:val="0064112A"/>
    <w:rPr>
      <w:i/>
      <w:iCs/>
    </w:rPr>
  </w:style>
  <w:style w:type="character" w:styleId="IntenseEmphasis">
    <w:name w:val="Intense Emphasis"/>
    <w:uiPriority w:val="21"/>
    <w:qFormat/>
    <w:rsid w:val="0064112A"/>
    <w:rPr>
      <w:b/>
      <w:bCs/>
    </w:rPr>
  </w:style>
  <w:style w:type="character" w:styleId="SubtleReference">
    <w:name w:val="Subtle Reference"/>
    <w:uiPriority w:val="31"/>
    <w:qFormat/>
    <w:rsid w:val="0064112A"/>
    <w:rPr>
      <w:smallCaps/>
    </w:rPr>
  </w:style>
  <w:style w:type="character" w:styleId="IntenseReference">
    <w:name w:val="Intense Reference"/>
    <w:uiPriority w:val="32"/>
    <w:qFormat/>
    <w:rsid w:val="0064112A"/>
    <w:rPr>
      <w:smallCaps/>
      <w:spacing w:val="5"/>
      <w:u w:val="single"/>
    </w:rPr>
  </w:style>
  <w:style w:type="character" w:styleId="BookTitle">
    <w:name w:val="Book Title"/>
    <w:uiPriority w:val="33"/>
    <w:qFormat/>
    <w:rsid w:val="0064112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12A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9B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04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9F400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85"/>
  </w:style>
  <w:style w:type="paragraph" w:styleId="Footer">
    <w:name w:val="footer"/>
    <w:basedOn w:val="Normal"/>
    <w:link w:val="Foot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Neil Franklin</dc:creator>
  <cp:lastModifiedBy>Neil Franklin</cp:lastModifiedBy>
  <cp:revision>8</cp:revision>
  <cp:lastPrinted>2015-04-29T14:12:00Z</cp:lastPrinted>
  <dcterms:created xsi:type="dcterms:W3CDTF">2015-05-06T18:49:00Z</dcterms:created>
  <dcterms:modified xsi:type="dcterms:W3CDTF">2015-05-27T11:37:00Z</dcterms:modified>
</cp:coreProperties>
</file>